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926" w:rsidRPr="00371926" w:rsidRDefault="00371926" w:rsidP="00371926">
      <w:pPr>
        <w:shd w:val="clear" w:color="auto" w:fill="FFFFFF"/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Конспект урока</w:t>
      </w:r>
    </w:p>
    <w:p w:rsidR="00371926" w:rsidRPr="00371926" w:rsidRDefault="00371926" w:rsidP="003719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Физическая культура, 1 класс</w:t>
      </w:r>
    </w:p>
    <w:p w:rsidR="00371926" w:rsidRPr="00371926" w:rsidRDefault="00371926" w:rsidP="003719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 xml:space="preserve">Урок. </w:t>
      </w:r>
      <w:r w:rsidRPr="0037192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Метание мешочка на дальность. Игра «Бросай далеко, собирай быстрее»</w:t>
      </w:r>
    </w:p>
    <w:p w:rsidR="00371926" w:rsidRPr="00371926" w:rsidRDefault="00371926" w:rsidP="003719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Перечень вопросов, рассматриваемых в теме</w:t>
      </w:r>
    </w:p>
    <w:p w:rsidR="00371926" w:rsidRPr="00371926" w:rsidRDefault="00371926" w:rsidP="003719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 теоретической части представлены:</w:t>
      </w:r>
    </w:p>
    <w:p w:rsidR="00371926" w:rsidRPr="00371926" w:rsidRDefault="00371926" w:rsidP="0037192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координация движений;</w:t>
      </w:r>
    </w:p>
    <w:p w:rsidR="00371926" w:rsidRPr="00371926" w:rsidRDefault="00371926" w:rsidP="0037192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техника метания мешочка на дальность;</w:t>
      </w:r>
    </w:p>
    <w:p w:rsidR="00371926" w:rsidRPr="00371926" w:rsidRDefault="00371926" w:rsidP="0037192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техника безопасности при метании мешочка на дальность;</w:t>
      </w:r>
    </w:p>
    <w:p w:rsidR="00371926" w:rsidRPr="00371926" w:rsidRDefault="00371926" w:rsidP="0037192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игра «Бросай далеко, собирай быстрее».</w:t>
      </w:r>
    </w:p>
    <w:p w:rsidR="00371926" w:rsidRPr="00371926" w:rsidRDefault="00371926" w:rsidP="003719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Урок посвящён видам физической подготовки и тренировке координации и ловкости.</w:t>
      </w:r>
    </w:p>
    <w:p w:rsidR="00371926" w:rsidRPr="00371926" w:rsidRDefault="00371926" w:rsidP="003719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Глоссарий</w:t>
      </w:r>
    </w:p>
    <w:p w:rsidR="00371926" w:rsidRPr="00371926" w:rsidRDefault="00371926" w:rsidP="003719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Координация</w:t>
      </w: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– согласованная работа мышц тела.</w:t>
      </w:r>
    </w:p>
    <w:p w:rsidR="00371926" w:rsidRPr="00371926" w:rsidRDefault="00371926" w:rsidP="003719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Меткость </w:t>
      </w: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– способность попадать в цель.</w:t>
      </w:r>
    </w:p>
    <w:p w:rsidR="00371926" w:rsidRPr="00371926" w:rsidRDefault="00371926" w:rsidP="003719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Метание</w:t>
      </w: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– легкоатлетические упражнения.</w:t>
      </w:r>
    </w:p>
    <w:p w:rsidR="00371926" w:rsidRPr="00371926" w:rsidRDefault="00371926" w:rsidP="003719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Цель</w:t>
      </w: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– то, куда должен попасть снаряд метателя (круг, кольцо и так далее).</w:t>
      </w:r>
    </w:p>
    <w:p w:rsidR="00371926" w:rsidRPr="00371926" w:rsidRDefault="00371926" w:rsidP="003719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ТЕОРЕТИЧЕСКИЙ МАТЕРИАЛ ДЛЯ САМОСТОЯТЕЛЬНОГО ИЗУЧЕНИЯ</w:t>
      </w:r>
    </w:p>
    <w:p w:rsidR="00371926" w:rsidRPr="00371926" w:rsidRDefault="00371926" w:rsidP="003719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Одним из физических качеств является координация движений. Это согласованная работа, помогающая удерживать равновесие даже в сложных ситуациях. Именно благодаря хорошей координации мы можем ездить на велосипеде, жонглировать, кататься на коньках.</w:t>
      </w:r>
    </w:p>
    <w:p w:rsidR="00371926" w:rsidRPr="00371926" w:rsidRDefault="00371926" w:rsidP="003719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Хорошая координация нужна для выполнения метания мешочка на дальность. Чтобы подготовится к этому, нужно знать, что результат зависит от нескольких показателей: гибкости плечевых суставов, координации и быстроты движений, скоростно-силовых качеств. Тренируя и улучшая каждое из качеств, можно улучшить свой навык в метании мешочка.</w:t>
      </w:r>
    </w:p>
    <w:p w:rsidR="00371926" w:rsidRPr="00371926" w:rsidRDefault="00371926" w:rsidP="003719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Упражнения на метание имеют три фазы:</w:t>
      </w:r>
    </w:p>
    <w:p w:rsidR="00371926" w:rsidRPr="00371926" w:rsidRDefault="00371926" w:rsidP="0037192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proofErr w:type="gramStart"/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подготовительную</w:t>
      </w:r>
      <w:proofErr w:type="gramEnd"/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– замах;</w:t>
      </w:r>
    </w:p>
    <w:p w:rsidR="00371926" w:rsidRPr="00371926" w:rsidRDefault="00371926" w:rsidP="0037192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proofErr w:type="gramStart"/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>основную</w:t>
      </w:r>
      <w:proofErr w:type="gramEnd"/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– бросок;</w:t>
      </w:r>
    </w:p>
    <w:p w:rsidR="00371926" w:rsidRPr="00371926" w:rsidRDefault="00371926" w:rsidP="0037192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proofErr w:type="gramStart"/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заключительную</w:t>
      </w:r>
      <w:proofErr w:type="gramEnd"/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– сохранение равновесия после сброса.</w:t>
      </w:r>
    </w:p>
    <w:p w:rsidR="00371926" w:rsidRPr="00371926" w:rsidRDefault="00371926" w:rsidP="003719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Подготовительная фаза служит созданию наиболее выгодных условий для выполнения броска: предварительно растягиваются те мышцы, которые затем будут быстро сокращаться. Чем длиннее путь при замахе, тем больше возможности улучшить результат.</w:t>
      </w:r>
    </w:p>
    <w:p w:rsidR="00371926" w:rsidRPr="00371926" w:rsidRDefault="00371926" w:rsidP="003719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Движения в основной фазе нацелено на решение основных задач: совершить бросок (при этом ноги выпрямляются, рука разгибается, и производится бросок кистью).</w:t>
      </w:r>
    </w:p>
    <w:p w:rsidR="00371926" w:rsidRPr="00371926" w:rsidRDefault="00371926" w:rsidP="003719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Движения в заключительной фазе либо затухают пассивно, либо затормаживаются активно, с целью уравновешивания тела.</w:t>
      </w:r>
    </w:p>
    <w:p w:rsidR="00371926" w:rsidRPr="00371926" w:rsidRDefault="00371926" w:rsidP="0037192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Итак, возьмите мешочек. Подержите его в руках, почувствуйте его вес.</w:t>
      </w:r>
    </w:p>
    <w:p w:rsidR="00371926" w:rsidRPr="00371926" w:rsidRDefault="00371926" w:rsidP="0037192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Выставьте одну ногу вперед. (Выставьте ту ногу, на которую удобно опираться.)</w:t>
      </w:r>
    </w:p>
    <w:p w:rsidR="00371926" w:rsidRPr="00371926" w:rsidRDefault="00371926" w:rsidP="0037192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Прицельтесь. Перенесите вес на выставленную вперед ногу, прямую руку протяните к цели.</w:t>
      </w:r>
    </w:p>
    <w:p w:rsidR="00371926" w:rsidRPr="00371926" w:rsidRDefault="00371926" w:rsidP="0037192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Замахнитесь. Руку с предметом согните в локте, кисть разверните к туловищу и двигайте к нему </w:t>
      </w:r>
      <w:r w:rsidRPr="00371926">
        <w:rPr>
          <w:rFonts w:ascii="Times New Roman" w:eastAsia="Times New Roman" w:hAnsi="Times New Roman" w:cs="Times New Roman"/>
          <w:i/>
          <w:iCs/>
          <w:color w:val="1D1D1B"/>
          <w:sz w:val="28"/>
          <w:szCs w:val="28"/>
          <w:lang w:eastAsia="ru-RU"/>
        </w:rPr>
        <w:t>(приблизительно на уровне пояса)</w:t>
      </w: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Одновременно массу тела перенесите на согнутую сзади стоящую ногу. Туловище наклоните вперёд.</w:t>
      </w:r>
    </w:p>
    <w:p w:rsidR="00371926" w:rsidRPr="00371926" w:rsidRDefault="00371926" w:rsidP="0037192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Массу тела перенесите на впереди стоящую ногу. Руку выпрямите.</w:t>
      </w:r>
    </w:p>
    <w:p w:rsidR="00371926" w:rsidRPr="00371926" w:rsidRDefault="00371926" w:rsidP="0037192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Бросок!</w:t>
      </w:r>
    </w:p>
    <w:p w:rsidR="00371926" w:rsidRPr="00371926" w:rsidRDefault="00371926" w:rsidP="003719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При метании соблюдайте технику безопасности:</w:t>
      </w:r>
    </w:p>
    <w:p w:rsidR="00371926" w:rsidRPr="00371926" w:rsidRDefault="00371926" w:rsidP="003719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Не стойте при групповых занятиях с правой стороны.</w:t>
      </w:r>
    </w:p>
    <w:p w:rsidR="00371926" w:rsidRPr="00371926" w:rsidRDefault="00371926" w:rsidP="003719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Не ходите за снарядами без разрешения.</w:t>
      </w:r>
    </w:p>
    <w:p w:rsidR="00371926" w:rsidRPr="00371926" w:rsidRDefault="00371926" w:rsidP="003719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Не переходите с места метания бегом или прыжками.</w:t>
      </w:r>
    </w:p>
    <w:p w:rsidR="00371926" w:rsidRPr="00371926" w:rsidRDefault="00371926" w:rsidP="003719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Приносите снаряды для метания на место.</w:t>
      </w:r>
    </w:p>
    <w:p w:rsidR="00371926" w:rsidRPr="00371926" w:rsidRDefault="00371926" w:rsidP="00371926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Для развития навыков метания существует много игр. Одна из них - «Бросай далеко, собирай быстрее». Играют две команды: метатели и собиратели. Те и другие становятся у стартовой линии. По первому сигналу метатели бросают вперёд малые мячи. По второму сигналу стартуют (с высо</w:t>
      </w: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softHyphen/>
        <w:t>кого старта) собиратели, стремясь быс</w:t>
      </w: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softHyphen/>
        <w:t>трее подобрать мячи и возвратиться на место старта. Время учитывается от начала бега до момента возвращения с мячом последнего участника команды. Затем участники команд меняются ро</w:t>
      </w: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softHyphen/>
        <w:t xml:space="preserve">лями. Игра повторяется несколько раз. Побеждает команда, закончившая бег с </w:t>
      </w: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>лучшим результатом (учитываются все повторения). За преждевременный старт начисляются штрафные секунды.</w:t>
      </w:r>
    </w:p>
    <w:sectPr w:rsidR="00371926" w:rsidRPr="00371926" w:rsidSect="00CC5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37410"/>
    <w:multiLevelType w:val="multilevel"/>
    <w:tmpl w:val="DB3AF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4E740D"/>
    <w:multiLevelType w:val="multilevel"/>
    <w:tmpl w:val="7DAEE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7473AD"/>
    <w:multiLevelType w:val="multilevel"/>
    <w:tmpl w:val="FD36A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7839C4"/>
    <w:multiLevelType w:val="multilevel"/>
    <w:tmpl w:val="86588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2F6D2E"/>
    <w:multiLevelType w:val="multilevel"/>
    <w:tmpl w:val="7424E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D32CB7"/>
    <w:multiLevelType w:val="multilevel"/>
    <w:tmpl w:val="5ACA5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0048C2"/>
    <w:multiLevelType w:val="multilevel"/>
    <w:tmpl w:val="0B70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71926"/>
    <w:rsid w:val="00371926"/>
    <w:rsid w:val="009B1C7B"/>
    <w:rsid w:val="00CC5360"/>
    <w:rsid w:val="00E2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360"/>
  </w:style>
  <w:style w:type="paragraph" w:styleId="5">
    <w:name w:val="heading 5"/>
    <w:basedOn w:val="a"/>
    <w:link w:val="50"/>
    <w:uiPriority w:val="9"/>
    <w:qFormat/>
    <w:rsid w:val="0037192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3719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371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7192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0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498</Words>
  <Characters>2842</Characters>
  <Application>Microsoft Office Word</Application>
  <DocSecurity>0</DocSecurity>
  <Lines>23</Lines>
  <Paragraphs>6</Paragraphs>
  <ScaleCrop>false</ScaleCrop>
  <Company/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2020-04-11T17:20:00Z</dcterms:created>
  <dcterms:modified xsi:type="dcterms:W3CDTF">2020-04-11T17:24:00Z</dcterms:modified>
</cp:coreProperties>
</file>